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3F39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5F03F6CA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361F798D" w14:textId="4AA203B2" w:rsidR="0022631D" w:rsidRPr="0022631D" w:rsidRDefault="00EA77F9" w:rsidP="00EA77F9">
      <w:pPr>
        <w:spacing w:before="0" w:after="0"/>
        <w:ind w:left="0" w:firstLine="72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hAnsi="GHEA Grapalat" w:cs="Sylfaen"/>
          <w:sz w:val="20"/>
          <w:lang w:val="af-ZA"/>
        </w:rPr>
        <w:t>«</w:t>
      </w:r>
      <w:r w:rsidRPr="00650A23">
        <w:rPr>
          <w:rFonts w:ascii="GHEA Grapalat" w:hAnsi="GHEA Grapalat" w:cs="Sylfaen"/>
          <w:sz w:val="20"/>
          <w:lang w:val="af-ZA"/>
        </w:rPr>
        <w:t>Երևանի աղբահանություն և սանիտարական մաքրում</w:t>
      </w:r>
      <w:r>
        <w:rPr>
          <w:rFonts w:ascii="GHEA Grapalat" w:hAnsi="GHEA Grapalat" w:cs="Sylfaen"/>
          <w:sz w:val="20"/>
          <w:lang w:val="af-ZA"/>
        </w:rPr>
        <w:t>»</w:t>
      </w:r>
      <w:r w:rsidRPr="00650A23">
        <w:rPr>
          <w:rFonts w:ascii="GHEA Grapalat" w:hAnsi="GHEA Grapalat" w:cs="Sylfaen"/>
          <w:sz w:val="20"/>
          <w:lang w:val="af-ZA"/>
        </w:rPr>
        <w:t xml:space="preserve"> համայնքային հիմնարկը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ստորև ներկայացնում է իր կարիքների համար </w:t>
      </w:r>
      <w:r w:rsidR="005C7A8D" w:rsidRPr="005C7A8D">
        <w:rPr>
          <w:rFonts w:ascii="GHEA Grapalat" w:hAnsi="GHEA Grapalat"/>
          <w:b/>
          <w:sz w:val="20"/>
          <w:szCs w:val="20"/>
          <w:lang w:val="hy-AM"/>
        </w:rPr>
        <w:t xml:space="preserve">բեռնատարների </w:t>
      </w:r>
      <w:r w:rsidR="00100EB5">
        <w:rPr>
          <w:rFonts w:ascii="GHEA Grapalat" w:hAnsi="GHEA Grapalat"/>
          <w:b/>
          <w:sz w:val="20"/>
          <w:szCs w:val="20"/>
          <w:lang w:val="hy-AM"/>
        </w:rPr>
        <w:t>վերանորոգման</w:t>
      </w:r>
      <w:r w:rsidR="00434538" w:rsidRPr="00DB4728">
        <w:rPr>
          <w:rFonts w:ascii="GHEA Grapalat" w:hAnsi="GHEA Grapalat" w:cs="Sylfaen"/>
          <w:sz w:val="20"/>
          <w:lang w:val="af-ZA"/>
        </w:rPr>
        <w:t xml:space="preserve"> ծառայությունների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ձեռքբերման նպատակով կազմակերպված «</w:t>
      </w:r>
      <w:r w:rsidRPr="00623142">
        <w:rPr>
          <w:rFonts w:ascii="GHEA Grapalat" w:hAnsi="GHEA Grapalat" w:cs="Sylfaen"/>
          <w:sz w:val="20"/>
          <w:lang w:val="af-ZA"/>
        </w:rPr>
        <w:t>ԵԱՍՄ</w:t>
      </w:r>
      <w:r w:rsidRPr="004D2E80">
        <w:rPr>
          <w:rFonts w:ascii="GHEA Grapalat" w:hAnsi="GHEA Grapalat" w:cs="Sylfaen"/>
          <w:sz w:val="20"/>
          <w:lang w:val="af-ZA"/>
        </w:rPr>
        <w:t>-</w:t>
      </w:r>
      <w:r w:rsidRPr="00650A23">
        <w:rPr>
          <w:rFonts w:ascii="GHEA Grapalat" w:hAnsi="GHEA Grapalat" w:cs="Sylfaen"/>
          <w:sz w:val="20"/>
          <w:lang w:val="af-ZA"/>
        </w:rPr>
        <w:t>ԳՀ</w:t>
      </w:r>
      <w:r w:rsidR="00434538">
        <w:rPr>
          <w:rFonts w:ascii="GHEA Grapalat" w:hAnsi="GHEA Grapalat" w:cs="Sylfaen"/>
          <w:sz w:val="20"/>
          <w:lang w:val="hy-AM"/>
        </w:rPr>
        <w:t>Ծ</w:t>
      </w:r>
      <w:r w:rsidRPr="00650A23">
        <w:rPr>
          <w:rFonts w:ascii="GHEA Grapalat" w:hAnsi="GHEA Grapalat" w:cs="Sylfaen"/>
          <w:sz w:val="20"/>
          <w:lang w:val="af-ZA"/>
        </w:rPr>
        <w:t>ՁԲ</w:t>
      </w:r>
      <w:r w:rsidRPr="004D2E80">
        <w:rPr>
          <w:rFonts w:ascii="GHEA Grapalat" w:hAnsi="GHEA Grapalat" w:cs="Sylfaen"/>
          <w:sz w:val="20"/>
          <w:lang w:val="af-ZA"/>
        </w:rPr>
        <w:t>-</w:t>
      </w:r>
      <w:r w:rsidRPr="00623142">
        <w:rPr>
          <w:rFonts w:ascii="GHEA Grapalat" w:hAnsi="GHEA Grapalat" w:cs="Sylfaen"/>
          <w:sz w:val="20"/>
          <w:lang w:val="af-ZA"/>
        </w:rPr>
        <w:t>2</w:t>
      </w:r>
      <w:r w:rsidR="00EF6A62">
        <w:rPr>
          <w:rFonts w:ascii="GHEA Grapalat" w:hAnsi="GHEA Grapalat" w:cs="Sylfaen"/>
          <w:sz w:val="20"/>
          <w:lang w:val="hy-AM"/>
        </w:rPr>
        <w:t>4</w:t>
      </w:r>
      <w:r w:rsidRPr="004D2E80">
        <w:rPr>
          <w:rFonts w:ascii="GHEA Grapalat" w:hAnsi="GHEA Grapalat" w:cs="Sylfaen"/>
          <w:sz w:val="20"/>
          <w:lang w:val="af-ZA"/>
        </w:rPr>
        <w:t>/</w:t>
      </w:r>
      <w:r w:rsidR="00EF6A62">
        <w:rPr>
          <w:rFonts w:ascii="GHEA Grapalat" w:hAnsi="GHEA Grapalat" w:cs="Sylfaen"/>
          <w:sz w:val="20"/>
          <w:lang w:val="hy-AM"/>
        </w:rPr>
        <w:t>3</w:t>
      </w:r>
      <w:r>
        <w:rPr>
          <w:rFonts w:ascii="GHEA Grapalat" w:hAnsi="GHEA Grapalat" w:cs="Sylfaen"/>
          <w:sz w:val="20"/>
          <w:lang w:val="af-ZA"/>
        </w:rPr>
        <w:t>»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գնման ընթացակարգի արդյունքում </w:t>
      </w:r>
      <w:r w:rsidRPr="008F0C47">
        <w:rPr>
          <w:rFonts w:ascii="GHEA Grapalat" w:hAnsi="GHEA Grapalat" w:cs="Sylfaen"/>
          <w:sz w:val="20"/>
          <w:lang w:val="af-ZA"/>
        </w:rPr>
        <w:t>20</w:t>
      </w:r>
      <w:r w:rsidRPr="00623142">
        <w:rPr>
          <w:rFonts w:ascii="GHEA Grapalat" w:hAnsi="GHEA Grapalat" w:cs="Sylfaen"/>
          <w:sz w:val="20"/>
          <w:lang w:val="af-ZA"/>
        </w:rPr>
        <w:t>2</w:t>
      </w:r>
      <w:r w:rsidR="00EF6A62">
        <w:rPr>
          <w:rFonts w:ascii="GHEA Grapalat" w:hAnsi="GHEA Grapalat" w:cs="Sylfaen"/>
          <w:sz w:val="20"/>
          <w:lang w:val="hy-AM"/>
        </w:rPr>
        <w:t>4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թվականի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 w:rsidR="00EF6A62">
        <w:rPr>
          <w:rFonts w:ascii="GHEA Grapalat" w:hAnsi="GHEA Grapalat" w:cs="Sylfaen"/>
          <w:sz w:val="20"/>
          <w:lang w:val="hy-AM"/>
        </w:rPr>
        <w:t>փետրվարի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 w:rsidR="00EF6A62">
        <w:rPr>
          <w:rFonts w:ascii="GHEA Grapalat" w:hAnsi="GHEA Grapalat" w:cs="Sylfaen"/>
          <w:sz w:val="20"/>
          <w:lang w:val="hy-AM"/>
        </w:rPr>
        <w:t>09</w:t>
      </w:r>
      <w:r>
        <w:rPr>
          <w:rFonts w:ascii="GHEA Grapalat" w:hAnsi="GHEA Grapalat" w:cs="Sylfaen"/>
          <w:sz w:val="20"/>
          <w:lang w:val="af-ZA"/>
        </w:rPr>
        <w:t>-ին կնքված N «</w:t>
      </w:r>
      <w:r w:rsidRPr="00623142">
        <w:rPr>
          <w:rFonts w:ascii="GHEA Grapalat" w:hAnsi="GHEA Grapalat" w:cs="Sylfaen"/>
          <w:sz w:val="20"/>
          <w:lang w:val="af-ZA"/>
        </w:rPr>
        <w:t>ԵԱՍՄ</w:t>
      </w:r>
      <w:r w:rsidRPr="004D2E80">
        <w:rPr>
          <w:rFonts w:ascii="GHEA Grapalat" w:hAnsi="GHEA Grapalat" w:cs="Sylfaen"/>
          <w:sz w:val="20"/>
          <w:lang w:val="af-ZA"/>
        </w:rPr>
        <w:t>-</w:t>
      </w:r>
      <w:r w:rsidRPr="00650A23">
        <w:rPr>
          <w:rFonts w:ascii="GHEA Grapalat" w:hAnsi="GHEA Grapalat" w:cs="Sylfaen"/>
          <w:sz w:val="20"/>
          <w:lang w:val="af-ZA"/>
        </w:rPr>
        <w:t>ԳՀ</w:t>
      </w:r>
      <w:r w:rsidR="00434538">
        <w:rPr>
          <w:rFonts w:ascii="GHEA Grapalat" w:hAnsi="GHEA Grapalat" w:cs="Sylfaen"/>
          <w:sz w:val="20"/>
          <w:lang w:val="hy-AM"/>
        </w:rPr>
        <w:t>Ծ</w:t>
      </w:r>
      <w:r w:rsidRPr="00650A23">
        <w:rPr>
          <w:rFonts w:ascii="GHEA Grapalat" w:hAnsi="GHEA Grapalat" w:cs="Sylfaen"/>
          <w:sz w:val="20"/>
          <w:lang w:val="af-ZA"/>
        </w:rPr>
        <w:t>ՁԲ</w:t>
      </w:r>
      <w:r w:rsidRPr="004D2E80">
        <w:rPr>
          <w:rFonts w:ascii="GHEA Grapalat" w:hAnsi="GHEA Grapalat" w:cs="Sylfaen"/>
          <w:sz w:val="20"/>
          <w:lang w:val="af-ZA"/>
        </w:rPr>
        <w:t>-</w:t>
      </w:r>
      <w:r w:rsidRPr="00623142">
        <w:rPr>
          <w:rFonts w:ascii="GHEA Grapalat" w:hAnsi="GHEA Grapalat" w:cs="Sylfaen"/>
          <w:sz w:val="20"/>
          <w:lang w:val="af-ZA"/>
        </w:rPr>
        <w:t>2</w:t>
      </w:r>
      <w:r w:rsidR="00EF6A62">
        <w:rPr>
          <w:rFonts w:ascii="GHEA Grapalat" w:hAnsi="GHEA Grapalat" w:cs="Sylfaen"/>
          <w:sz w:val="20"/>
          <w:lang w:val="hy-AM"/>
        </w:rPr>
        <w:t>4</w:t>
      </w:r>
      <w:r w:rsidRPr="004D2E80">
        <w:rPr>
          <w:rFonts w:ascii="GHEA Grapalat" w:hAnsi="GHEA Grapalat" w:cs="Sylfaen"/>
          <w:sz w:val="20"/>
          <w:lang w:val="af-ZA"/>
        </w:rPr>
        <w:t>/</w:t>
      </w:r>
      <w:r w:rsidR="00EF6A62">
        <w:rPr>
          <w:rFonts w:ascii="GHEA Grapalat" w:hAnsi="GHEA Grapalat" w:cs="Sylfaen"/>
          <w:sz w:val="20"/>
          <w:lang w:val="hy-AM"/>
        </w:rPr>
        <w:t>3</w:t>
      </w:r>
      <w:r>
        <w:rPr>
          <w:rFonts w:ascii="GHEA Grapalat" w:hAnsi="GHEA Grapalat" w:cs="Sylfaen"/>
          <w:sz w:val="20"/>
          <w:lang w:val="af-ZA"/>
        </w:rPr>
        <w:t>»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623142">
        <w:rPr>
          <w:rFonts w:ascii="GHEA Grapalat" w:hAnsi="GHEA Grapalat" w:cs="Sylfaen"/>
          <w:sz w:val="20"/>
          <w:lang w:val="af-ZA"/>
        </w:rPr>
        <w:t>ծածկագրով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պայմանագրի մասին տեղեկատվությունը`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03"/>
        <w:gridCol w:w="841"/>
        <w:gridCol w:w="29"/>
        <w:gridCol w:w="146"/>
        <w:gridCol w:w="144"/>
        <w:gridCol w:w="785"/>
        <w:gridCol w:w="190"/>
        <w:gridCol w:w="382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19"/>
        <w:gridCol w:w="204"/>
        <w:gridCol w:w="187"/>
        <w:gridCol w:w="154"/>
        <w:gridCol w:w="273"/>
        <w:gridCol w:w="459"/>
        <w:gridCol w:w="39"/>
        <w:gridCol w:w="636"/>
        <w:gridCol w:w="208"/>
        <w:gridCol w:w="26"/>
        <w:gridCol w:w="186"/>
        <w:gridCol w:w="35"/>
        <w:gridCol w:w="220"/>
        <w:gridCol w:w="1815"/>
      </w:tblGrid>
      <w:tr w:rsidR="0022631D" w:rsidRPr="0022631D" w14:paraId="3EFEDBC7" w14:textId="77777777" w:rsidTr="00012170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7086EBB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30" w:type="dxa"/>
            <w:gridSpan w:val="32"/>
            <w:shd w:val="clear" w:color="auto" w:fill="auto"/>
            <w:vAlign w:val="center"/>
          </w:tcPr>
          <w:p w14:paraId="030DAEF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</w:p>
        </w:tc>
      </w:tr>
      <w:tr w:rsidR="0022631D" w:rsidRPr="0022631D" w14:paraId="5233D6DE" w14:textId="77777777" w:rsidTr="00E4188B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52424027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 համարը</w:t>
            </w:r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14:paraId="52A4075C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79BB438A" w14:textId="7777777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 միավորը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201AED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440DCF9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նախահաշվային գինը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14:paraId="60E1343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 նկարագրությունը (տեխնիկական բնութագիր)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14:paraId="3A9DC8F9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 նախատեսված համառոտ նկարագրությունը (տեխնիկական բնութագիր)</w:t>
            </w:r>
          </w:p>
        </w:tc>
      </w:tr>
      <w:tr w:rsidR="0022631D" w:rsidRPr="0022631D" w14:paraId="535F5515" w14:textId="77777777" w:rsidTr="00E4188B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29C6D765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14:paraId="4C4201E0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1B4ED37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A12E441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01CB66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732E1B1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/ՀՀ դրամ/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14:paraId="4AD215F4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shd w:val="clear" w:color="auto" w:fill="auto"/>
          </w:tcPr>
          <w:p w14:paraId="78A0FEE3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25BA28C8" w14:textId="77777777" w:rsidTr="00E4188B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4FE1F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9CAAA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4CA8E8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F8A1F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6BAC0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B41E3A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F8770F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3EFC21B6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69A623D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F2B08" w:rsidRPr="00EF6A62" w14:paraId="10F10384" w14:textId="77777777" w:rsidTr="00E4188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71BB382D" w14:textId="77777777" w:rsidR="002F2B08" w:rsidRPr="0022631D" w:rsidRDefault="002F2B0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67070A" w14:textId="77777777" w:rsidR="002F2B08" w:rsidRPr="005C7A8D" w:rsidRDefault="002F2B08" w:rsidP="00100EB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Բեռնատարների վերանորոգման ծառայություններ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85EBAB" w14:textId="77777777" w:rsidR="002F2B08" w:rsidRPr="00EA77F9" w:rsidRDefault="002F2B08" w:rsidP="00EA77F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AEBB37" w14:textId="77777777" w:rsidR="002F2B08" w:rsidRPr="002F2B08" w:rsidRDefault="002F2B08" w:rsidP="00EA77F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-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50FA61" w14:textId="77777777" w:rsidR="002F2B08" w:rsidRPr="00EA77F9" w:rsidRDefault="002F2B08" w:rsidP="00EA77F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A24D6D" w14:textId="77777777" w:rsidR="002F2B08" w:rsidRPr="002F2B08" w:rsidRDefault="002F2B08" w:rsidP="00EA77F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-</w:t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8147E9" w14:textId="749EA0F2" w:rsidR="002F2B08" w:rsidRPr="00EA77F9" w:rsidRDefault="00EF6A62" w:rsidP="00EA77F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70000000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B06C1E" w14:textId="77777777" w:rsidR="002F2B08" w:rsidRPr="002F2B08" w:rsidRDefault="002F2B08" w:rsidP="002F2B08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>Հատուկ նշանակության ավտոմեքենաների տեխնիկական սպասարկման ծառայություններ`</w:t>
            </w:r>
          </w:p>
          <w:p w14:paraId="4A3096C3" w14:textId="77777777" w:rsidR="002F2B08" w:rsidRPr="002F2B08" w:rsidRDefault="002F2B08" w:rsidP="002F2B08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 xml:space="preserve">Կատարողը պետք է իրականացնի արագ արձագանքման եղանակով Հիմնարկին պատկանող վթարված և/կամ խափանված տրանսպորտային միջոցների տեղափոխումը նորոգման կայան և/կամ տեղում արագ նորոգումը: Կատարողը պետք է ծառայությունները մատուցելիս ի հայտ եկած թերությունների արդյունքում անհրաժեշտության դեպքում փոխարինի խափանված (չաշխատող) պահեստամասերը գործարանային արտադրության նոր պահեստամասերով: </w:t>
            </w:r>
          </w:p>
          <w:p w14:paraId="451484D7" w14:textId="77777777" w:rsidR="002F2B08" w:rsidRPr="002F2B08" w:rsidRDefault="002F2B08" w:rsidP="002F2B08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 xml:space="preserve">Ախտորոշման համար առավելագույն ժամկետ՝ 3 օրացուցային օր, վերանորոգման համար առավելագույն ժամկետ՝ 15 օրացուցային օր: Վերանորոգման ժամկետը կարող է փոփոխվել փոխադարձ համաձայնությամբ՝ ըստ նորոգման բարդության աստիճանի մինչև 15 օրացուցային օր: Ծառայությունը մատուցվում է 24/7 ռեժիմով: </w:t>
            </w:r>
          </w:p>
          <w:p w14:paraId="3F390951" w14:textId="77777777" w:rsidR="002F2B08" w:rsidRPr="002F2B08" w:rsidRDefault="002F2B08" w:rsidP="002F2B08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 xml:space="preserve">Պատվերների ընդունումը և դրանց կատարման գրանցումները իրականացվում են փոխադարձ համաձայնեցված ներքին փաստաթղթավորմամբ, ամեն դեպք գրանցելով որպես առանձին պատվեր:    </w:t>
            </w:r>
          </w:p>
          <w:p w14:paraId="0A2740C5" w14:textId="77777777" w:rsidR="002F2B08" w:rsidRPr="002F2B08" w:rsidRDefault="002F2B08" w:rsidP="002F2B08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>Ծառայություն մատուցողը պատասխանատու է տեղափոխվող տրանսպորտային միջոցների անվտանգ տեղափոխման համար, որոնք վնասելու դեպքում պատասխանատվություն է կրում ծառայություն մատուցողը:</w:t>
            </w:r>
          </w:p>
          <w:p w14:paraId="1EEC7EF7" w14:textId="77777777" w:rsidR="002F2B08" w:rsidRPr="002F2B08" w:rsidRDefault="002F2B08" w:rsidP="002F2B08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>Տեխնիկական և մասնագիտական հագեցվածությունը</w:t>
            </w:r>
          </w:p>
          <w:p w14:paraId="71CF8273" w14:textId="77777777" w:rsidR="002F2B08" w:rsidRPr="002F2B08" w:rsidRDefault="002F2B08" w:rsidP="002F2B08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>Կատարողը պարտավոր է ունենալ՝</w:t>
            </w:r>
          </w:p>
          <w:p w14:paraId="40CC62E0" w14:textId="77777777" w:rsidR="002F2B08" w:rsidRPr="002F2B08" w:rsidRDefault="002F2B08" w:rsidP="002F2B08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 xml:space="preserve">- առնվազն 3 տեխսպասարկման կետ՝ հագեցված «ԿԱՄԱԶ» մակնիշի Կոմունալ նշանակության </w:t>
            </w: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lastRenderedPageBreak/>
              <w:t xml:space="preserve">ավտոմեքենաների (Բազմաֆունկցիոնալ ճանապարհային մեքենաներ, աղբատարներ, քաղաքային փոշեկուլներ և այլն) վերանորոգման համար նախատեսված տեխնիկական միջոցներով, որոնք նախատեսված են առնվազն 4 մետր բարձրություն, 12 մետր երկարություն, 2,8 մետր լայնություն և 20 000կգ քաշ  ունեցող ավտոմեքենաների տեխսպասարկում և վերանորոգում իրականացնելու համար, </w:t>
            </w:r>
          </w:p>
          <w:p w14:paraId="7BF9F0D5" w14:textId="77777777" w:rsidR="002F2B08" w:rsidRPr="002F2B08" w:rsidRDefault="002F2B08" w:rsidP="002F2B08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>- մասնագետներ՝ «ԿԱՄԱԶ» մակնիշի Կոմունալ նշանակության ավտոմեքենաների (Բազմաֆունկցիոնալ  ճանապարհային մեքենաներ, աղբատարներ, քաղաքային փոշեկուլներ և այլն) վերանորոգում և տեխնիկական սպասարկում իրականացնելու համար,</w:t>
            </w:r>
          </w:p>
          <w:p w14:paraId="3E9903D4" w14:textId="77777777" w:rsidR="002F2B08" w:rsidRPr="002F2B08" w:rsidRDefault="002F2B08" w:rsidP="002F2B08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>- ավտոկռունկ և ավտոքարշակ սեփական և/կամ վարձակալական հիմունքներով:</w:t>
            </w:r>
          </w:p>
          <w:p w14:paraId="0F34BDF3" w14:textId="77777777" w:rsidR="002F2B08" w:rsidRPr="002F2B08" w:rsidRDefault="002F2B08" w:rsidP="002F2B08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>- 24/7 ռեժիմն ապահովելու համար՝ նեւյն ռեժիմով մշտական հասանելի հեռախոսահամարը և պատվեր ընդունող համապատասխան աշխատակից:</w:t>
            </w:r>
          </w:p>
          <w:p w14:paraId="7567D643" w14:textId="77777777" w:rsidR="002F2B08" w:rsidRPr="002F2B08" w:rsidRDefault="002F2B08" w:rsidP="002F2B08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>Պարտադիր պայման՝ Եթե փոխարինվող պահեստամասերը տեղադրվելուց հետո արտաքինից չեն երևում, ապա պահեստամասերի փոխարինման ժամանակ պատվիրատուի ներկայացուցչի ներկայությունը պարտադիր է։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93B104" w14:textId="77777777" w:rsidR="002F2B08" w:rsidRPr="002F2B08" w:rsidRDefault="002F2B08" w:rsidP="00636224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lastRenderedPageBreak/>
              <w:t>Հատուկ նշանակության ավտոմեքենաների տեխնիկական սպասարկման ծառայություններ`</w:t>
            </w:r>
          </w:p>
          <w:p w14:paraId="5BFAB6DA" w14:textId="77777777" w:rsidR="002F2B08" w:rsidRPr="002F2B08" w:rsidRDefault="002F2B08" w:rsidP="00636224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 xml:space="preserve">Կատարողը պետք է իրականացնի արագ արձագանքման եղանակով Հիմնարկին պատկանող վթարված և/կամ խափանված տրանսպորտային միջոցների տեղափոխումը նորոգման կայան և/կամ տեղում արագ նորոգումը: Կատարողը պետք է ծառայությունները մատուցելիս ի հայտ եկած թերությունների արդյունքում անհրաժեշտության դեպքում փոխարինի խափանված (չաշխատող) պահեստամասերը գործարանային արտադրության նոր պահեստամասերով: </w:t>
            </w:r>
          </w:p>
          <w:p w14:paraId="3C459F37" w14:textId="77777777" w:rsidR="002F2B08" w:rsidRPr="002F2B08" w:rsidRDefault="002F2B08" w:rsidP="00636224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 xml:space="preserve">Ախտորոշման համար առավելագույն ժամկետ՝ 3 օրացուցային օր, վերանորոգման համար առավելագույն ժամկետ՝ 15 օրացուցային օր: Վերանորոգման ժամկետը կարող է փոփոխվել փոխադարձ համաձայնությամբ՝ ըստ նորոգման բարդության աստիճանի մինչև 15 օրացուցային օր: Ծառայությունը մատուցվում է 24/7 ռեժիմով: </w:t>
            </w:r>
          </w:p>
          <w:p w14:paraId="55F9C889" w14:textId="77777777" w:rsidR="002F2B08" w:rsidRPr="002F2B08" w:rsidRDefault="002F2B08" w:rsidP="00636224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 xml:space="preserve">Պատվերների ընդունումը և դրանց կատարման գրանցումները իրականացվում են փոխադարձ համաձայնեցված ներքին փաստաթղթավորմամբ, ամեն դեպք գրանցելով որպես առանձին պատվեր:    </w:t>
            </w:r>
          </w:p>
          <w:p w14:paraId="6A8F1B84" w14:textId="77777777" w:rsidR="002F2B08" w:rsidRPr="002F2B08" w:rsidRDefault="002F2B08" w:rsidP="00636224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>Ծառայություն մատուցողը պատասխանատու է տեղափոխվող տրանսպորտային միջոցների անվտանգ տեղափոխման համար, որոնք վնասելու դեպքում պատասխանատվություն է կրում ծառայություն մատուցողը:</w:t>
            </w:r>
          </w:p>
          <w:p w14:paraId="0F1F7870" w14:textId="77777777" w:rsidR="002F2B08" w:rsidRPr="002F2B08" w:rsidRDefault="002F2B08" w:rsidP="00636224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>Տեխնիկական և մասնագիտական հագեցվածությունը</w:t>
            </w:r>
          </w:p>
          <w:p w14:paraId="455C203A" w14:textId="77777777" w:rsidR="002F2B08" w:rsidRPr="002F2B08" w:rsidRDefault="002F2B08" w:rsidP="00636224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>Կատարողը պարտավոր է ունենալ՝</w:t>
            </w:r>
          </w:p>
          <w:p w14:paraId="7A4D2C1B" w14:textId="77777777" w:rsidR="002F2B08" w:rsidRPr="002F2B08" w:rsidRDefault="002F2B08" w:rsidP="00636224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 xml:space="preserve">- առնվազն 3 տեխսպասարկման կետ՝ հագեցված «ԿԱՄԱԶ» մակնիշի Կոմունալ նշանակության </w:t>
            </w: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lastRenderedPageBreak/>
              <w:t xml:space="preserve">ավտոմեքենաների (Բազմաֆունկցիոնալ ճանապարհային մեքենաներ, աղբատարներ, քաղաքային փոշեկուլներ և այլն) վերանորոգման համար նախատեսված տեխնիկական միջոցներով, որոնք նախատեսված են առնվազն 4 մետր բարձրություն, 12 մետր երկարություն, 2,8 մետր լայնություն և 20 000կգ քաշ  ունեցող ավտոմեքենաների տեխսպասարկում և վերանորոգում իրականացնելու համար, </w:t>
            </w:r>
          </w:p>
          <w:p w14:paraId="7DA1FC3E" w14:textId="77777777" w:rsidR="002F2B08" w:rsidRPr="002F2B08" w:rsidRDefault="002F2B08" w:rsidP="00636224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>- մասնագետներ՝ «ԿԱՄԱԶ» մակնիշի Կոմունալ նշանակության ավտոմեքենաների (Բազմաֆունկցիոնալ  ճանապարհային մեքենաներ, աղբատարներ, քաղաքային փոշեկուլներ և այլն) վերանորոգում և տեխնիկական սպասարկում իրականացնելու համար,</w:t>
            </w:r>
          </w:p>
          <w:p w14:paraId="4A56E137" w14:textId="77777777" w:rsidR="002F2B08" w:rsidRPr="002F2B08" w:rsidRDefault="002F2B08" w:rsidP="00636224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>- ավտոկռունկ և ավտոքարշակ սեփական և/կամ վարձակալական հիմունքներով:</w:t>
            </w:r>
          </w:p>
          <w:p w14:paraId="020ADD37" w14:textId="77777777" w:rsidR="002F2B08" w:rsidRPr="002F2B08" w:rsidRDefault="002F2B08" w:rsidP="00636224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>- 24/7 ռեժիմն ապահովելու համար՝ նեւյն ռեժիմով մշտական հասանելի հեռախոսահամարը և պատվեր ընդունող համապատասխան աշխատակից:</w:t>
            </w:r>
          </w:p>
          <w:p w14:paraId="75D53F79" w14:textId="77777777" w:rsidR="002F2B08" w:rsidRPr="002F2B08" w:rsidRDefault="002F2B08" w:rsidP="00636224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2F2B08">
              <w:rPr>
                <w:rFonts w:ascii="GHEA Grapalat" w:hAnsi="GHEA Grapalat"/>
                <w:sz w:val="12"/>
                <w:szCs w:val="12"/>
                <w:lang w:val="hy-AM"/>
              </w:rPr>
              <w:t>Պարտադիր պայման՝ Եթե փոխարինվող պահեստամասերը տեղադրվելուց հետո արտաքինից չեն երևում, ապա պահեստամասերի փոխարինման ժամանակ պատվիրատուի ներկայացուցչի ներկայությունը պարտադիր է։</w:t>
            </w:r>
          </w:p>
        </w:tc>
      </w:tr>
      <w:tr w:rsidR="00100EB5" w:rsidRPr="0022631D" w14:paraId="18E8E379" w14:textId="77777777" w:rsidTr="00E4188B">
        <w:trPr>
          <w:trHeight w:val="182"/>
        </w:trPr>
        <w:tc>
          <w:tcPr>
            <w:tcW w:w="98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20A16B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…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DD3DC5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977560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7EB04D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3E5E4E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B49221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56D3E0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0B3B0D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E5332B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00EB5" w:rsidRPr="0022631D" w14:paraId="647CCEB3" w14:textId="77777777" w:rsidTr="00012170">
        <w:trPr>
          <w:trHeight w:val="169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396B4D2F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00EB5" w:rsidRPr="0022631D" w14:paraId="1C56C803" w14:textId="77777777" w:rsidTr="00012170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12A5EF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84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7493CC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«Գնումների մասին» ՀՀ օրենքի 22-րդ հոդվածի 1-ին կետի և ՀՀ կառավարության 04.05.2017թ. 526-Ն որոշմամբ հաստատված կարգի 23-րդ կետի 2-րդ ենթակետ</w:t>
            </w:r>
          </w:p>
        </w:tc>
      </w:tr>
      <w:tr w:rsidR="00100EB5" w:rsidRPr="0022631D" w14:paraId="6DE230A1" w14:textId="77777777" w:rsidTr="00012170">
        <w:trPr>
          <w:trHeight w:val="196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843D8D5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00EB5" w:rsidRPr="0022631D" w14:paraId="26854B5F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7074BF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0A3B785D" w14:textId="448E6DDE" w:rsidR="00100EB5" w:rsidRPr="00876186" w:rsidRDefault="00EF6A62" w:rsidP="002F2B0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12</w:t>
            </w:r>
            <w:r w:rsidR="00100EB5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01</w:t>
            </w:r>
            <w:r w:rsidR="00100EB5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  <w:r w:rsidR="00100EB5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202</w:t>
            </w:r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4</w:t>
            </w:r>
            <w:r w:rsidR="00100EB5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թ</w:t>
            </w:r>
            <w:r w:rsidR="00100EB5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</w:p>
        </w:tc>
      </w:tr>
      <w:tr w:rsidR="00100EB5" w:rsidRPr="0022631D" w14:paraId="10E685BC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A94F34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5079FA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641780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00EB5" w:rsidRPr="0022631D" w14:paraId="45C3F03E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A53710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3E62BD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5EC54C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00EB5" w:rsidRPr="0022631D" w14:paraId="50906846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E44920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 վերաբերյալ պարզաբանումների ամսաթիվը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D618DB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84674C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 ստացման</w:t>
            </w: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B8B00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</w:p>
        </w:tc>
      </w:tr>
      <w:tr w:rsidR="00100EB5" w:rsidRPr="0022631D" w14:paraId="2FA7EEC7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FD2723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D33E28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47992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8A53C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00EB5" w:rsidRPr="0022631D" w14:paraId="68256F48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0050F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4EF634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47F5FD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4E797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00EB5" w:rsidRPr="0022631D" w14:paraId="3448C1A3" w14:textId="77777777" w:rsidTr="00012170">
        <w:trPr>
          <w:trHeight w:val="54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F2B1EC7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00EB5" w:rsidRPr="0022631D" w14:paraId="7540FA99" w14:textId="77777777" w:rsidTr="00532CB1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6639621B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14:paraId="4275821F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7692" w:type="dxa"/>
            <w:gridSpan w:val="25"/>
            <w:shd w:val="clear" w:color="auto" w:fill="auto"/>
            <w:vAlign w:val="center"/>
          </w:tcPr>
          <w:p w14:paraId="310DB0B6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 մասնակցի հայտով, ներառյալ միաժամանակյա բանակցությունների կազմակերպման արդյունքում ներկայացված գինը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100EB5" w:rsidRPr="0022631D" w14:paraId="02F77265" w14:textId="77777777" w:rsidTr="00B97758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58DAC088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14:paraId="5B191279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BE68977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 առանց ԱԱՀ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6348E73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29497AC4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100EB5" w:rsidRPr="0022631D" w14:paraId="2AA18F1C" w14:textId="77777777" w:rsidTr="00012170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69EC4137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 1</w:t>
            </w:r>
          </w:p>
        </w:tc>
        <w:tc>
          <w:tcPr>
            <w:tcW w:w="9827" w:type="dxa"/>
            <w:gridSpan w:val="31"/>
            <w:shd w:val="clear" w:color="auto" w:fill="auto"/>
            <w:vAlign w:val="center"/>
          </w:tcPr>
          <w:p w14:paraId="278EC17D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F0195E" w:rsidRPr="0022631D" w14:paraId="54AD680E" w14:textId="77777777" w:rsidTr="00F9151A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12FBEF94" w14:textId="77777777" w:rsidR="00F0195E" w:rsidRPr="0022631D" w:rsidRDefault="00F0195E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6622C267" w14:textId="77777777" w:rsidR="00F0195E" w:rsidRPr="00876186" w:rsidRDefault="00F0195E" w:rsidP="00646F4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3453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</w:t>
            </w:r>
            <w:r w:rsidR="00646F4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Թրաք Սերվիս</w:t>
            </w:r>
            <w:r w:rsidRPr="0043453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» </w:t>
            </w:r>
            <w:r w:rsidR="00646F4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ՍՊ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E88C7C0" w14:textId="0091D98E" w:rsidR="00F0195E" w:rsidRPr="00F0195E" w:rsidRDefault="00F01430" w:rsidP="00F0195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106500000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406404E4" w14:textId="16F8534C" w:rsidR="00F0195E" w:rsidRPr="00F0195E" w:rsidRDefault="00F01430" w:rsidP="00F0195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21300000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581C6722" w14:textId="77646AEB" w:rsidR="00F0195E" w:rsidRPr="00876186" w:rsidRDefault="00F01430" w:rsidP="00F0195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127800</w:t>
            </w:r>
            <w:r w:rsidR="00816F9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000</w:t>
            </w:r>
          </w:p>
        </w:tc>
      </w:tr>
      <w:tr w:rsidR="00100EB5" w:rsidRPr="0022631D" w14:paraId="79AEC86C" w14:textId="77777777" w:rsidTr="00F9151A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1B7DBFB9" w14:textId="77777777" w:rsidR="00100EB5" w:rsidRPr="00876186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Cambria Math" w:eastAsia="Times New Roman" w:hAnsi="Cambria Math"/>
                <w:b/>
                <w:sz w:val="14"/>
                <w:szCs w:val="14"/>
                <w:lang w:val="hy-AM" w:eastAsia="ru-RU"/>
              </w:rPr>
            </w:pPr>
            <w:r>
              <w:rPr>
                <w:rFonts w:ascii="Cambria Math" w:eastAsia="Times New Roman" w:hAnsi="Cambria Math"/>
                <w:b/>
                <w:sz w:val="14"/>
                <w:szCs w:val="14"/>
                <w:lang w:val="hy-AM" w:eastAsia="ru-RU"/>
              </w:rPr>
              <w:t>․․․․․․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4230DF7E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7FAC2F5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1A161735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5C851CCD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00EB5" w:rsidRPr="0022631D" w14:paraId="175AE101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414BE347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00EB5" w:rsidRPr="0022631D" w14:paraId="25A7DAB8" w14:textId="77777777" w:rsidTr="00012170"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769E69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100EB5" w:rsidRPr="0022631D" w14:paraId="1365E39A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337E7DA4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16A6CA48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8957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AAED7F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(բավարար կամ անբավարար)</w:t>
            </w:r>
          </w:p>
        </w:tc>
      </w:tr>
      <w:tr w:rsidR="00100EB5" w:rsidRPr="0022631D" w14:paraId="63EC93CB" w14:textId="77777777" w:rsidTr="00012170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D942D7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E61F47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4AB338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 պահանջվող փաստաթղթերի առկայությունը</w:t>
            </w: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CA4FAC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փաստաթղթերի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5F5BB8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4E5A58" w14:textId="77777777" w:rsidR="00100EB5" w:rsidRPr="0022631D" w:rsidRDefault="00100EB5" w:rsidP="000121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100EB5" w:rsidRPr="0022631D" w14:paraId="161DC174" w14:textId="77777777" w:rsidTr="00012170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05EECAEF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4EBF3CA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AF4525D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6A08ACA6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69D4479A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FCBBCFC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00EB5" w:rsidRPr="0022631D" w14:paraId="2A46D784" w14:textId="77777777" w:rsidTr="00012170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0E933192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FE16AE2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5CE2676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0A645DA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55D26C86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49A3098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00EB5" w:rsidRPr="0022631D" w14:paraId="0D50AD3F" w14:textId="77777777" w:rsidTr="004D078F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7AC6A171" w14:textId="77777777" w:rsidR="00100EB5" w:rsidRPr="0022631D" w:rsidRDefault="00100EB5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957" w:type="dxa"/>
            <w:gridSpan w:val="29"/>
            <w:shd w:val="clear" w:color="auto" w:fill="auto"/>
            <w:vAlign w:val="center"/>
          </w:tcPr>
          <w:p w14:paraId="312C58A0" w14:textId="77777777" w:rsidR="00100EB5" w:rsidRPr="0022631D" w:rsidRDefault="00100EB5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 մերժման այլ հիմքեր</w:t>
            </w:r>
          </w:p>
        </w:tc>
      </w:tr>
      <w:tr w:rsidR="00100EB5" w:rsidRPr="0022631D" w14:paraId="545D75A2" w14:textId="77777777" w:rsidTr="00012170">
        <w:trPr>
          <w:trHeight w:val="289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B13096C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00EB5" w:rsidRPr="0022631D" w14:paraId="5A536EEC" w14:textId="77777777" w:rsidTr="00012170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76BC5E" w14:textId="77777777" w:rsidR="00100EB5" w:rsidRPr="0022631D" w:rsidRDefault="00100EB5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Ընտրված մասնակցի որոշման ամսաթիվը</w:t>
            </w:r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2526F0" w14:textId="3C531FD4" w:rsidR="00100EB5" w:rsidRPr="00876186" w:rsidRDefault="00F01430" w:rsidP="002F2B0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02</w:t>
            </w:r>
            <w:r w:rsidR="00100EB5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02</w:t>
            </w:r>
            <w:r w:rsidR="00100EB5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100EB5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</w:t>
            </w:r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4</w:t>
            </w:r>
            <w:r w:rsidR="00100EB5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</w:t>
            </w:r>
            <w:r w:rsidR="00100EB5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</w:tr>
      <w:tr w:rsidR="00100EB5" w:rsidRPr="0022631D" w14:paraId="7098D984" w14:textId="77777777" w:rsidTr="00012170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14:paraId="4DD3343E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880691" w14:textId="77777777" w:rsidR="00100EB5" w:rsidRPr="0022631D" w:rsidRDefault="00100EB5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Անգործության ժամկետի սկիզբ</w:t>
            </w: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70AC90" w14:textId="77777777" w:rsidR="00100EB5" w:rsidRPr="0022631D" w:rsidRDefault="00100EB5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Անգործության ժամկետի ավարտ</w:t>
            </w:r>
          </w:p>
        </w:tc>
      </w:tr>
      <w:tr w:rsidR="00100EB5" w:rsidRPr="0022631D" w14:paraId="544665C5" w14:textId="77777777" w:rsidTr="00012170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DD888D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CC5CC4" w14:textId="77777777" w:rsidR="00100EB5" w:rsidRPr="00876186" w:rsidRDefault="00100EB5" w:rsidP="00876186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0FB958" w14:textId="77777777" w:rsidR="00100EB5" w:rsidRPr="00876186" w:rsidRDefault="00100EB5" w:rsidP="00876186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100EB5" w:rsidRPr="0022631D" w14:paraId="43D5A76B" w14:textId="77777777" w:rsidTr="00012170">
        <w:trPr>
          <w:trHeight w:val="344"/>
        </w:trPr>
        <w:tc>
          <w:tcPr>
            <w:tcW w:w="11212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BBB19B3" w14:textId="6DC2272F" w:rsidR="00100EB5" w:rsidRPr="0022631D" w:rsidRDefault="00100EB5" w:rsidP="002F2B0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="00F0143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 w:rsidR="00BE11D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8</w:t>
            </w:r>
            <w:r w:rsidR="00F01430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F01430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02</w:t>
            </w:r>
            <w:r w:rsidR="00F01430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F01430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</w:t>
            </w:r>
            <w:r w:rsidR="00F01430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4</w:t>
            </w:r>
            <w:r w:rsidR="00F01430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</w:t>
            </w:r>
            <w:r w:rsidR="00F01430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</w:tr>
      <w:tr w:rsidR="00100EB5" w:rsidRPr="0022631D" w14:paraId="4E8EDD5C" w14:textId="77777777" w:rsidTr="00012170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8480F8" w14:textId="77777777" w:rsidR="00100EB5" w:rsidRPr="0022631D" w:rsidRDefault="00100EB5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54A6C6" w14:textId="07909B4E" w:rsidR="00100EB5" w:rsidRPr="0022631D" w:rsidRDefault="00F01430" w:rsidP="002F2B0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 w:rsidR="00BE11D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8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02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</w:t>
            </w:r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4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</w:tr>
      <w:tr w:rsidR="00100EB5" w:rsidRPr="0022631D" w14:paraId="61F06066" w14:textId="77777777" w:rsidTr="00012170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CEEDAF" w14:textId="77777777" w:rsidR="00100EB5" w:rsidRPr="0022631D" w:rsidRDefault="00100EB5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 կողմից պայմանագրի ստորագրման ամսաթիվը</w:t>
            </w:r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81358D" w14:textId="677C60B6" w:rsidR="00100EB5" w:rsidRPr="0022631D" w:rsidRDefault="00F01430" w:rsidP="00C6105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 w:rsidR="00BE11D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9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02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</w:t>
            </w:r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4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</w:tr>
      <w:tr w:rsidR="00100EB5" w:rsidRPr="0022631D" w14:paraId="23222269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5DAF24C3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00EB5" w:rsidRPr="0022631D" w14:paraId="0FB5F0B9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6F8EDA40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5657CDB9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8986" w:type="dxa"/>
            <w:gridSpan w:val="30"/>
            <w:shd w:val="clear" w:color="auto" w:fill="auto"/>
            <w:vAlign w:val="center"/>
          </w:tcPr>
          <w:p w14:paraId="017C1172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</w:p>
        </w:tc>
      </w:tr>
      <w:tr w:rsidR="00100EB5" w:rsidRPr="0022631D" w14:paraId="06EAEF06" w14:textId="77777777" w:rsidTr="00012170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51E0A66D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325D71F0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45E8C72C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 համարը</w:t>
            </w:r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0E2DCBAA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 ամսաթիվը</w:t>
            </w:r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0DEAE2B9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 վերջնա-ժամկետը</w:t>
            </w:r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07087BE6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 չափը</w:t>
            </w: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6B85CBDE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</w:p>
        </w:tc>
      </w:tr>
      <w:tr w:rsidR="00100EB5" w:rsidRPr="0022631D" w14:paraId="1456AB8C" w14:textId="77777777" w:rsidTr="00012170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E077E4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2764674E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51DBF061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DA1994B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3B82CD34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24072094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40799BB1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</w:p>
        </w:tc>
      </w:tr>
      <w:tr w:rsidR="00100EB5" w:rsidRPr="0022631D" w14:paraId="2F0B4C54" w14:textId="77777777" w:rsidTr="00012170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FFCFF5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D9C962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0FBD92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86561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85FDD2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675B59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283B21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Առկա ֆինանսական միջոցներով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7113A5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056206" w:rsidRPr="0022631D" w14:paraId="03E4D195" w14:textId="77777777" w:rsidTr="00012170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14:paraId="5F7BEC82" w14:textId="77777777" w:rsidR="00056206" w:rsidRPr="0022631D" w:rsidRDefault="0005620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14:paraId="302D27B2" w14:textId="77777777" w:rsidR="00056206" w:rsidRPr="00876186" w:rsidRDefault="00646F46" w:rsidP="00826C1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3453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Թրաք Սերվիս</w:t>
            </w:r>
            <w:r w:rsidRPr="0043453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»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ՍՊԸ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4F58A3CA" w14:textId="0EFAC300" w:rsidR="00056206" w:rsidRPr="00086AAC" w:rsidRDefault="00056206" w:rsidP="002F2B0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ԵԱՍՄ-ԳՀԾՁԲ-2</w:t>
            </w:r>
            <w:r w:rsidR="00BE11D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/</w:t>
            </w:r>
            <w:r w:rsidR="00BE11D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16906B34" w14:textId="4C4F4623" w:rsidR="00056206" w:rsidRPr="0022631D" w:rsidRDefault="00BE11D9" w:rsidP="00C6105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09</w:t>
            </w:r>
            <w:r w:rsidR="00056206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02</w:t>
            </w:r>
            <w:r w:rsidR="00056206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056206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</w:t>
            </w:r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4</w:t>
            </w:r>
            <w:r w:rsidR="00056206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</w:t>
            </w:r>
            <w:r w:rsidR="00056206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3D6D762B" w14:textId="4A47F1BC" w:rsidR="00056206" w:rsidRPr="006E50E3" w:rsidRDefault="006430C1" w:rsidP="00A527C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30</w:t>
            </w:r>
            <w:r w:rsidR="00056206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056206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1</w:t>
            </w:r>
            <w:r w:rsidR="00056206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2</w:t>
            </w:r>
            <w:r w:rsidR="00056206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056206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</w:t>
            </w:r>
            <w:r w:rsidR="00BE11D9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4</w:t>
            </w:r>
            <w:r w:rsidR="00056206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</w:t>
            </w:r>
            <w:r w:rsidR="00056206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2B5B2604" w14:textId="77777777" w:rsidR="00056206" w:rsidRPr="006E50E3" w:rsidRDefault="0005620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62CE2B7C" w14:textId="77777777" w:rsidR="00056206" w:rsidRPr="002F2B08" w:rsidRDefault="002F2B0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14:paraId="1A67318E" w14:textId="693A49D4" w:rsidR="00056206" w:rsidRPr="0022631D" w:rsidRDefault="00BE11D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70000000</w:t>
            </w:r>
          </w:p>
        </w:tc>
      </w:tr>
      <w:tr w:rsidR="00100EB5" w:rsidRPr="0022631D" w14:paraId="54267789" w14:textId="77777777" w:rsidTr="00012170">
        <w:trPr>
          <w:trHeight w:val="110"/>
        </w:trPr>
        <w:tc>
          <w:tcPr>
            <w:tcW w:w="814" w:type="dxa"/>
            <w:shd w:val="clear" w:color="auto" w:fill="auto"/>
            <w:vAlign w:val="center"/>
          </w:tcPr>
          <w:p w14:paraId="7C48EF0E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14:paraId="1507F98E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6DFD6DA9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2E64EBA0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70B01D15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2F58A52B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76C523E1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14:paraId="03FE76F6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00EB5" w:rsidRPr="0022631D" w14:paraId="2AE707C9" w14:textId="77777777" w:rsidTr="00012170">
        <w:trPr>
          <w:trHeight w:val="150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62C49723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մասնակցի (մասնակիցների) անվանումը և հասցեն</w:t>
            </w:r>
          </w:p>
        </w:tc>
      </w:tr>
      <w:tr w:rsidR="00100EB5" w:rsidRPr="0022631D" w14:paraId="36C10672" w14:textId="77777777" w:rsidTr="00012170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227D56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2F4BD8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7D8431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Հասցե, հեռ.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454D21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Էլ.-փոստ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ACB240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 հաշիվը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3EEAC4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Անձնագրի համարը և սերիան</w:t>
            </w:r>
          </w:p>
        </w:tc>
      </w:tr>
      <w:tr w:rsidR="00056206" w:rsidRPr="00056206" w14:paraId="6E3E0680" w14:textId="77777777" w:rsidTr="00012170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210175" w14:textId="77777777" w:rsidR="00056206" w:rsidRPr="0022631D" w:rsidRDefault="0005620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41A844" w14:textId="77777777" w:rsidR="00056206" w:rsidRPr="00876186" w:rsidRDefault="00646F46" w:rsidP="00826C1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3453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Թրաք Սերվիս</w:t>
            </w:r>
            <w:r w:rsidRPr="0043453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»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10C7A" w14:textId="77777777" w:rsidR="00056206" w:rsidRPr="0022631D" w:rsidRDefault="00646F46" w:rsidP="0043453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6F4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Ք. Երևան, Սիլիկյան հին խճուղի 46/5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A85AA4" w14:textId="09AB81A1" w:rsidR="00056206" w:rsidRPr="0022631D" w:rsidRDefault="00646F46" w:rsidP="0005620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6F4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truck.servi</w:t>
            </w:r>
            <w:r w:rsidR="007A59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c</w:t>
            </w:r>
            <w:r w:rsidRPr="00646F4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e@inbox.ru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AA39DE" w14:textId="77777777" w:rsidR="00056206" w:rsidRPr="0022631D" w:rsidRDefault="00646F46" w:rsidP="0043453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2478101719490000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7ADB5A" w14:textId="77777777" w:rsidR="00056206" w:rsidRPr="0022631D" w:rsidRDefault="00646F46" w:rsidP="0043453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01265214</w:t>
            </w:r>
          </w:p>
        </w:tc>
      </w:tr>
      <w:tr w:rsidR="00100EB5" w:rsidRPr="00056206" w14:paraId="7AC581DE" w14:textId="77777777" w:rsidTr="00012170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8C519D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23CA48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13E242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DBB700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08373F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3C20DD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100EB5" w:rsidRPr="00056206" w14:paraId="4C77D016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06141BB6" w14:textId="77777777" w:rsidR="00100EB5" w:rsidRPr="00056206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0EB5" w:rsidRPr="00EF6A62" w14:paraId="28523AD9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76B3F6" w14:textId="77777777" w:rsidR="00100EB5" w:rsidRPr="00056206" w:rsidRDefault="00100EB5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5620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66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E2A14A" w14:textId="77777777" w:rsidR="00100EB5" w:rsidRPr="0022631D" w:rsidRDefault="00100EB5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100EB5" w:rsidRPr="00EF6A62" w14:paraId="56D26C5E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5A85BB0" w14:textId="77777777" w:rsidR="00100EB5" w:rsidRPr="0074794B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0EB5" w:rsidRPr="00EF6A62" w14:paraId="0F1DC854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61942EAF" w14:textId="77777777" w:rsidR="00100EB5" w:rsidRPr="0074794B" w:rsidRDefault="00100EB5" w:rsidP="00E4188B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4 օրացուցային օրվա ընթացքում:</w:t>
            </w:r>
          </w:p>
          <w:p w14:paraId="0CCFD5EE" w14:textId="77777777" w:rsidR="00100EB5" w:rsidRPr="0074794B" w:rsidRDefault="00100EB5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Գրավոր պահանջին  կից ներկայացվում է՝</w:t>
            </w:r>
          </w:p>
          <w:p w14:paraId="1C4EC396" w14:textId="77777777" w:rsidR="00100EB5" w:rsidRPr="0074794B" w:rsidRDefault="00100EB5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14B206D8" w14:textId="77777777" w:rsidR="00100EB5" w:rsidRPr="0074794B" w:rsidRDefault="00100EB5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0CBD4C89" w14:textId="77777777" w:rsidR="00100EB5" w:rsidRPr="0074794B" w:rsidRDefault="00100EB5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552DE2DC" w14:textId="77777777" w:rsidR="00100EB5" w:rsidRPr="0074794B" w:rsidRDefault="00100EB5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5C64E983" w14:textId="77777777" w:rsidR="00100EB5" w:rsidRPr="0074794B" w:rsidRDefault="00100EB5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265F2D65" w14:textId="77777777" w:rsidR="00100EB5" w:rsidRPr="0074794B" w:rsidRDefault="00100EB5" w:rsidP="004D078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2C5D3743" w14:textId="77777777" w:rsidR="00100EB5" w:rsidRPr="0074794B" w:rsidRDefault="00100EB5" w:rsidP="004D078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է`  easm.himnark@gmail.com: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8"/>
            </w:r>
          </w:p>
        </w:tc>
      </w:tr>
      <w:tr w:rsidR="00100EB5" w:rsidRPr="00EF6A62" w14:paraId="251CF9A8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049B00D5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497B9557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0EB5" w:rsidRPr="00E56328" w14:paraId="624044A0" w14:textId="77777777" w:rsidTr="00012170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3A26DB5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6957A420" w14:textId="77777777" w:rsidR="00100EB5" w:rsidRPr="006E50E3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armeps.am, gnumner.am</w:t>
            </w:r>
          </w:p>
        </w:tc>
      </w:tr>
      <w:tr w:rsidR="00100EB5" w:rsidRPr="00E56328" w14:paraId="4AD30123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5695A8A2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46732804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0EB5" w:rsidRPr="00E56328" w14:paraId="44B02BE1" w14:textId="77777777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DF73D5" w14:textId="77777777" w:rsidR="00100EB5" w:rsidRPr="0022631D" w:rsidRDefault="00100EB5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գործընթացիշրջանակներումհակաօրինականգործողություններհայտնաբերվելուդեպքումդրանցևայդկապակցությամբձեռնարկվածգործողություններիհամառոտնկարագիրը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6B7D3B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100EB5" w:rsidRPr="00E56328" w14:paraId="7A5C1023" w14:textId="77777777" w:rsidTr="00012170">
        <w:trPr>
          <w:trHeight w:val="288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59042B6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0EB5" w:rsidRPr="00E56328" w14:paraId="5F25FAB1" w14:textId="77777777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E40E9E" w14:textId="77777777" w:rsidR="00100EB5" w:rsidRPr="00E56328" w:rsidRDefault="00100EB5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վերաբերյալներկայացվածբողոքներըևդրանցվերաբերյալկայացվածորոշումները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119FA3" w14:textId="77777777" w:rsidR="00100EB5" w:rsidRPr="00E56328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100EB5" w:rsidRPr="00E56328" w14:paraId="182DFC48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4F0F4745" w14:textId="77777777" w:rsidR="00100EB5" w:rsidRPr="00E56328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100EB5" w:rsidRPr="0022631D" w14:paraId="4C95F825" w14:textId="77777777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34244F" w14:textId="77777777" w:rsidR="00100EB5" w:rsidRPr="0022631D" w:rsidRDefault="00100EB5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Այլ անհրաժեշտ տեղեկություններ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61AF7B" w14:textId="77777777" w:rsidR="00100EB5" w:rsidRPr="0022631D" w:rsidRDefault="00100EB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100EB5" w:rsidRPr="0022631D" w14:paraId="0E9BD952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305D83F3" w14:textId="77777777" w:rsidR="00100EB5" w:rsidRPr="0022631D" w:rsidRDefault="00100EB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00EB5" w:rsidRPr="0022631D" w14:paraId="19C0D00E" w14:textId="77777777" w:rsidTr="00012170">
        <w:trPr>
          <w:trHeight w:val="227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0BECE2AD" w14:textId="77777777" w:rsidR="00100EB5" w:rsidRPr="0022631D" w:rsidRDefault="00100EB5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100EB5" w:rsidRPr="0022631D" w14:paraId="6FB7CA77" w14:textId="77777777" w:rsidTr="00E4188B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FA6E53" w14:textId="77777777" w:rsidR="00100EB5" w:rsidRPr="0022631D" w:rsidRDefault="00100EB5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Անուն, Ազգանուն</w:t>
            </w:r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671355" w14:textId="77777777" w:rsidR="00100EB5" w:rsidRPr="0022631D" w:rsidRDefault="00100EB5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</w:p>
        </w:tc>
        <w:tc>
          <w:tcPr>
            <w:tcW w:w="38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5D9207" w14:textId="77777777" w:rsidR="00100EB5" w:rsidRPr="0022631D" w:rsidRDefault="00100EB5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 փոստի հասցեն</w:t>
            </w:r>
          </w:p>
        </w:tc>
      </w:tr>
      <w:tr w:rsidR="00100EB5" w:rsidRPr="0022631D" w14:paraId="2A902BDE" w14:textId="77777777" w:rsidTr="00E4188B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78DF32B6" w14:textId="77777777" w:rsidR="00100EB5" w:rsidRPr="006E50E3" w:rsidRDefault="00100EB5" w:rsidP="006E50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Cambria Math" w:eastAsia="Times New Roman" w:hAnsi="Cambria Math"/>
                <w:bCs/>
                <w:sz w:val="14"/>
                <w:szCs w:val="14"/>
                <w:lang w:val="hy-AM" w:eastAsia="ru-RU"/>
              </w:rPr>
            </w:pPr>
            <w:r w:rsidRPr="006E50E3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Ա</w:t>
            </w:r>
            <w:r w:rsidRPr="006E50E3">
              <w:rPr>
                <w:rFonts w:ascii="Cambria Math" w:eastAsia="Times New Roman" w:hAnsi="Cambria Math"/>
                <w:bCs/>
                <w:sz w:val="14"/>
                <w:szCs w:val="14"/>
                <w:lang w:val="hy-AM" w:eastAsia="ru-RU"/>
              </w:rPr>
              <w:t>․ Ավագյան</w:t>
            </w: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25A95725" w14:textId="77777777" w:rsidR="00100EB5" w:rsidRPr="006E50E3" w:rsidRDefault="00100EB5" w:rsidP="006E50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6E50E3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+37441-777-983</w:t>
            </w:r>
          </w:p>
        </w:tc>
        <w:tc>
          <w:tcPr>
            <w:tcW w:w="3897" w:type="dxa"/>
            <w:gridSpan w:val="10"/>
            <w:shd w:val="clear" w:color="auto" w:fill="auto"/>
            <w:vAlign w:val="center"/>
          </w:tcPr>
          <w:p w14:paraId="6C80F6FD" w14:textId="77777777" w:rsidR="00100EB5" w:rsidRPr="006E50E3" w:rsidRDefault="00100EB5" w:rsidP="006E50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Cambria Math" w:eastAsia="Times New Roman" w:hAnsi="Cambria Math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e</w:t>
            </w:r>
            <w:r w:rsidRPr="006E50E3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asm.himnark@gmail.com</w:t>
            </w:r>
          </w:p>
        </w:tc>
      </w:tr>
    </w:tbl>
    <w:p w14:paraId="77EFA31C" w14:textId="77777777"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3F51639B" w14:textId="77777777" w:rsidR="0022631D" w:rsidRPr="005519D9" w:rsidRDefault="00156B62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b/>
          <w:strike/>
          <w:sz w:val="20"/>
          <w:szCs w:val="20"/>
          <w:lang w:val="af-ZA" w:eastAsia="ru-RU"/>
        </w:rPr>
      </w:pPr>
      <w:r>
        <w:rPr>
          <w:rFonts w:ascii="GHEA Grapalat" w:hAnsi="GHEA Grapalat" w:cs="Sylfaen"/>
          <w:b/>
          <w:sz w:val="20"/>
          <w:lang w:val="hy-AM"/>
        </w:rPr>
        <w:t xml:space="preserve">Պատվիրատու՝ </w:t>
      </w:r>
      <w:r w:rsidR="005519D9" w:rsidRPr="005519D9">
        <w:rPr>
          <w:rFonts w:ascii="GHEA Grapalat" w:hAnsi="GHEA Grapalat" w:cs="Sylfaen"/>
          <w:b/>
          <w:sz w:val="20"/>
          <w:lang w:val="af-ZA"/>
        </w:rPr>
        <w:t>«Երևանի աղբահանություն և սանիտարական մաքրում» համայնքային հիմնարկ</w:t>
      </w:r>
    </w:p>
    <w:p w14:paraId="306703A8" w14:textId="77777777" w:rsidR="0022631D" w:rsidRPr="0022631D" w:rsidRDefault="0022631D" w:rsidP="009C5E0F">
      <w:pPr>
        <w:spacing w:before="0" w:line="360" w:lineRule="auto"/>
        <w:ind w:left="0" w:firstLine="0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14:paraId="7B040F68" w14:textId="77777777"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991B8C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2D18" w14:textId="77777777" w:rsidR="00991B8C" w:rsidRDefault="00991B8C" w:rsidP="0022631D">
      <w:pPr>
        <w:spacing w:before="0" w:after="0"/>
      </w:pPr>
      <w:r>
        <w:separator/>
      </w:r>
    </w:p>
  </w:endnote>
  <w:endnote w:type="continuationSeparator" w:id="0">
    <w:p w14:paraId="758DEACB" w14:textId="77777777" w:rsidR="00991B8C" w:rsidRDefault="00991B8C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GHEA Mariam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4C4A0" w14:textId="77777777" w:rsidR="00991B8C" w:rsidRDefault="00991B8C" w:rsidP="0022631D">
      <w:pPr>
        <w:spacing w:before="0" w:after="0"/>
      </w:pPr>
      <w:r>
        <w:separator/>
      </w:r>
    </w:p>
  </w:footnote>
  <w:footnote w:type="continuationSeparator" w:id="0">
    <w:p w14:paraId="77FFA626" w14:textId="77777777" w:rsidR="00991B8C" w:rsidRDefault="00991B8C" w:rsidP="0022631D">
      <w:pPr>
        <w:spacing w:before="0" w:after="0"/>
      </w:pPr>
      <w:r>
        <w:continuationSeparator/>
      </w:r>
    </w:p>
  </w:footnote>
  <w:footnote w:id="1">
    <w:p w14:paraId="134BFFD4" w14:textId="77777777" w:rsidR="0022631D" w:rsidRPr="00541A77" w:rsidRDefault="0022631D" w:rsidP="0022631D">
      <w:pPr>
        <w:pStyle w:val="a8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</w:t>
      </w:r>
      <w:r>
        <w:rPr>
          <w:rFonts w:ascii="GHEA Grapalat" w:hAnsi="GHEA Grapalat"/>
          <w:bCs/>
          <w:i/>
          <w:sz w:val="12"/>
          <w:szCs w:val="12"/>
        </w:rPr>
        <w:t>ապրանքների, ծառայությունների,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աշխատանքների քանակը</w:t>
      </w:r>
    </w:p>
  </w:footnote>
  <w:footnote w:id="2">
    <w:p w14:paraId="65A216FE" w14:textId="77777777" w:rsidR="0022631D" w:rsidRPr="002D0BF6" w:rsidRDefault="0022631D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շրջանակներումառկա ֆինանսական միջոցներով</w:t>
      </w:r>
      <w:r>
        <w:rPr>
          <w:rFonts w:ascii="GHEA Grapalat" w:hAnsi="GHEA Grapalat"/>
          <w:bCs/>
          <w:i/>
          <w:sz w:val="12"/>
          <w:szCs w:val="12"/>
        </w:rPr>
        <w:t>գնվելիք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ապրանքների, ծառայությունների, աշխատանքների </w:t>
      </w:r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, իսկ </w:t>
      </w:r>
      <w:r>
        <w:rPr>
          <w:rFonts w:ascii="GHEA Grapalat" w:hAnsi="GHEA Grapalat"/>
          <w:bCs/>
          <w:i/>
          <w:sz w:val="12"/>
          <w:szCs w:val="12"/>
        </w:rPr>
        <w:t>պայմանագրով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նախատեսված ընդհանուր ապրանքների, ծառայությունների, աշխատանքների քան</w:t>
      </w:r>
      <w:r>
        <w:rPr>
          <w:rFonts w:ascii="GHEA Grapalat" w:hAnsi="GHEA Grapalat"/>
          <w:bCs/>
          <w:i/>
          <w:sz w:val="12"/>
          <w:szCs w:val="12"/>
        </w:rPr>
        <w:t>ակը լրացնել  կողքի` «ընդհանուր» 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16590A35" w14:textId="77777777" w:rsidR="0022631D" w:rsidRPr="002D0BF6" w:rsidRDefault="0022631D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Եթետվյալ </w:t>
      </w:r>
      <w:r>
        <w:rPr>
          <w:rFonts w:ascii="GHEA Grapalat" w:hAnsi="GHEA Grapalat"/>
          <w:bCs/>
          <w:i/>
          <w:sz w:val="12"/>
          <w:szCs w:val="12"/>
        </w:rPr>
        <w:t>պայմանագրիշրջանակներում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ապալ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նախատեսվածգումարիչափը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իսկընդհանուրգումարըլրացնելկողքի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70E9575C" w14:textId="77777777" w:rsidR="00100EB5" w:rsidRPr="002D0BF6" w:rsidRDefault="00100EB5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</w:rPr>
        <w:t>Նշվումենհրավերումկատարվածբոլորփոփոխություններիամսաթվերը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42C968E5" w14:textId="77777777" w:rsidR="00100EB5" w:rsidRPr="002D0BF6" w:rsidRDefault="00100EB5" w:rsidP="006F2779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a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գներըներկայացվածեներկուկամավելիարժույթներով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ՀայաստանիՀանրապետությանդրամով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43C9F86D" w14:textId="77777777" w:rsidR="00100EB5" w:rsidRPr="00871366" w:rsidRDefault="00100EB5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5A17D3">
        <w:rPr>
          <w:rFonts w:ascii="GHEA Grapalat" w:hAnsi="GHEA Grapalat"/>
          <w:bCs/>
          <w:i/>
          <w:sz w:val="12"/>
          <w:szCs w:val="12"/>
        </w:rPr>
        <w:t>Եթեպայմանագիրըկնքվելուէընդհանուրարժեքով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սակայննախատեսվածենավելիքիչմիջոցներ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ապաընդհանուրգինըլրացնել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իսկառկաֆինանսականմիջոցներիմասով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5A17D3">
        <w:rPr>
          <w:rFonts w:ascii="GHEA Grapalat" w:hAnsi="GHEA Grapalat"/>
          <w:bCs/>
          <w:i/>
          <w:sz w:val="12"/>
          <w:szCs w:val="12"/>
        </w:rPr>
        <w:t>Առկաֆինանսականմիջոցներով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364C4244" w14:textId="77777777" w:rsidR="00100EB5" w:rsidRPr="002D0BF6" w:rsidRDefault="00100EB5" w:rsidP="0022631D">
      <w:pPr>
        <w:pStyle w:val="a8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5A17D3">
        <w:rPr>
          <w:rFonts w:ascii="GHEA Grapalat" w:hAnsi="GHEA Grapalat"/>
          <w:bCs/>
          <w:i/>
          <w:sz w:val="12"/>
          <w:szCs w:val="12"/>
        </w:rPr>
        <w:t>Չիլրացվում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եթեպայմանագրիկողմէհանդիսանումՀայաստանիՀանրապետությունումհարկվճարողիհաշվարկայինհաշիվչունեցողանձը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14:paraId="26970E49" w14:textId="77777777" w:rsidR="00100EB5" w:rsidRPr="0078682E" w:rsidRDefault="00100EB5" w:rsidP="006F2779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4D078F">
        <w:rPr>
          <w:rFonts w:ascii="GHEA Grapalat" w:hAnsi="GHEA Grapalat"/>
          <w:bCs/>
          <w:i/>
          <w:sz w:val="12"/>
          <w:szCs w:val="12"/>
        </w:rPr>
        <w:t>Սույնկարգավորումըհանվումէհայտարարությունից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եթեկնքվածպայմանագրիգինըչիգերազանցումգնումներիբազայինմիավորը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14:paraId="0C0BC95C" w14:textId="77777777" w:rsidR="00100EB5" w:rsidRPr="0078682E" w:rsidRDefault="00100EB5" w:rsidP="004D078F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4D078F">
        <w:rPr>
          <w:rFonts w:ascii="GHEA Grapalat" w:hAnsi="GHEA Grapalat"/>
          <w:bCs/>
          <w:i/>
          <w:sz w:val="12"/>
          <w:szCs w:val="12"/>
        </w:rPr>
        <w:t>Եթեկնքվածպայմանագրիգինըգերազանցումէգնումներիբազայինմիավորըևգնումըպարունակումէպետականգաղտնիք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ապասույնկարգավորմանառաջիննախադասությունը</w:t>
      </w:r>
      <w:r>
        <w:rPr>
          <w:rFonts w:ascii="GHEA Grapalat" w:hAnsi="GHEA Grapalat"/>
          <w:bCs/>
          <w:i/>
          <w:sz w:val="12"/>
          <w:szCs w:val="12"/>
        </w:rPr>
        <w:t>շարադրվումէ</w:t>
      </w:r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r w:rsidRPr="004D078F">
        <w:rPr>
          <w:rFonts w:ascii="GHEA Grapalat" w:hAnsi="GHEA Grapalat"/>
          <w:bCs/>
          <w:i/>
          <w:sz w:val="12"/>
          <w:szCs w:val="12"/>
        </w:rPr>
        <w:t>Գնմանսույնընթացակարգիտվյալչափաբաժնինմասնակցելուհրավերիհիմանվրահայտներկայացրածմասնակիցներըկարողենսույնհայտարարությանմեջնշվածպատվիրատուիններկայացնելկնքվածպայմանագրիայդչափաբաժնիարդյունքիընդունմանգործընթացինպատասխանատուստորաբաժանմանհետհամատեղմասնակցելուգրավորպահանջ՝սույնհայտարարությունը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r w:rsidRPr="004D078F">
        <w:rPr>
          <w:rFonts w:ascii="GHEA Grapalat" w:hAnsi="GHEA Grapalat"/>
          <w:bCs/>
          <w:i/>
          <w:sz w:val="12"/>
          <w:szCs w:val="12"/>
        </w:rPr>
        <w:t>ուցհետո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 w:rsidRPr="004D078F">
        <w:rPr>
          <w:rFonts w:ascii="GHEA Grapalat" w:hAnsi="GHEA Grapalat"/>
          <w:bCs/>
          <w:i/>
          <w:sz w:val="12"/>
          <w:szCs w:val="12"/>
        </w:rPr>
        <w:t>օրացուցայինօրվաընթացքում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3B3882CC" w14:textId="77777777" w:rsidR="00100EB5" w:rsidRPr="00005B9C" w:rsidRDefault="00100EB5" w:rsidP="006F2779">
      <w:pPr>
        <w:pStyle w:val="a8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r w:rsidRPr="004D078F">
        <w:rPr>
          <w:rFonts w:ascii="GHEA Grapalat" w:hAnsi="GHEA Grapalat"/>
          <w:bCs/>
          <w:i/>
          <w:sz w:val="12"/>
          <w:szCs w:val="12"/>
        </w:rPr>
        <w:t>Սույնկարգավորմամբսահմավողժամկետըչիկարողպակասլինել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r w:rsidRPr="004D078F">
        <w:rPr>
          <w:rFonts w:ascii="GHEA Grapalat" w:hAnsi="GHEA Grapalat"/>
          <w:bCs/>
          <w:i/>
          <w:sz w:val="12"/>
          <w:szCs w:val="12"/>
        </w:rPr>
        <w:t>օրացուցայինօրից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2873937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3EA"/>
    <w:rsid w:val="0000087E"/>
    <w:rsid w:val="00012170"/>
    <w:rsid w:val="00030032"/>
    <w:rsid w:val="00044EA8"/>
    <w:rsid w:val="00046CCF"/>
    <w:rsid w:val="00051ECE"/>
    <w:rsid w:val="00056206"/>
    <w:rsid w:val="0007090E"/>
    <w:rsid w:val="00073D66"/>
    <w:rsid w:val="00086AAC"/>
    <w:rsid w:val="000B0199"/>
    <w:rsid w:val="000E4FF1"/>
    <w:rsid w:val="000F2A94"/>
    <w:rsid w:val="000F376D"/>
    <w:rsid w:val="00100EB5"/>
    <w:rsid w:val="001021B0"/>
    <w:rsid w:val="001210C8"/>
    <w:rsid w:val="00156B62"/>
    <w:rsid w:val="0018422F"/>
    <w:rsid w:val="001A1999"/>
    <w:rsid w:val="001B1480"/>
    <w:rsid w:val="001C0E39"/>
    <w:rsid w:val="001C1BE1"/>
    <w:rsid w:val="001E0091"/>
    <w:rsid w:val="001E2836"/>
    <w:rsid w:val="001F2FA5"/>
    <w:rsid w:val="002010AB"/>
    <w:rsid w:val="0022631D"/>
    <w:rsid w:val="00295B92"/>
    <w:rsid w:val="002E4E6F"/>
    <w:rsid w:val="002E57EC"/>
    <w:rsid w:val="002F16CC"/>
    <w:rsid w:val="002F1FEB"/>
    <w:rsid w:val="002F2B08"/>
    <w:rsid w:val="00371B1D"/>
    <w:rsid w:val="003B2758"/>
    <w:rsid w:val="003C78A8"/>
    <w:rsid w:val="003E3D40"/>
    <w:rsid w:val="003E6978"/>
    <w:rsid w:val="00403935"/>
    <w:rsid w:val="004046A8"/>
    <w:rsid w:val="00433E3C"/>
    <w:rsid w:val="00434538"/>
    <w:rsid w:val="00437F53"/>
    <w:rsid w:val="00472069"/>
    <w:rsid w:val="00474C2F"/>
    <w:rsid w:val="004764CD"/>
    <w:rsid w:val="00485B63"/>
    <w:rsid w:val="004875E0"/>
    <w:rsid w:val="00493A18"/>
    <w:rsid w:val="004D078F"/>
    <w:rsid w:val="004E376E"/>
    <w:rsid w:val="00503BCC"/>
    <w:rsid w:val="00546023"/>
    <w:rsid w:val="005519D9"/>
    <w:rsid w:val="005737F9"/>
    <w:rsid w:val="005C7A8D"/>
    <w:rsid w:val="005D5FBD"/>
    <w:rsid w:val="00607C9A"/>
    <w:rsid w:val="006430C1"/>
    <w:rsid w:val="00646760"/>
    <w:rsid w:val="00646F46"/>
    <w:rsid w:val="006666F6"/>
    <w:rsid w:val="006700B3"/>
    <w:rsid w:val="00690ECB"/>
    <w:rsid w:val="006A38B4"/>
    <w:rsid w:val="006B2E21"/>
    <w:rsid w:val="006C0266"/>
    <w:rsid w:val="006E0D92"/>
    <w:rsid w:val="006E1A83"/>
    <w:rsid w:val="006E50E3"/>
    <w:rsid w:val="006E7880"/>
    <w:rsid w:val="006F2779"/>
    <w:rsid w:val="007060FC"/>
    <w:rsid w:val="00713F69"/>
    <w:rsid w:val="007200BA"/>
    <w:rsid w:val="0074794B"/>
    <w:rsid w:val="007732E7"/>
    <w:rsid w:val="00774CA1"/>
    <w:rsid w:val="0078682E"/>
    <w:rsid w:val="007A598F"/>
    <w:rsid w:val="0081184A"/>
    <w:rsid w:val="0081420B"/>
    <w:rsid w:val="00816F95"/>
    <w:rsid w:val="0086175F"/>
    <w:rsid w:val="00876186"/>
    <w:rsid w:val="00882E7B"/>
    <w:rsid w:val="008C4E62"/>
    <w:rsid w:val="008E493A"/>
    <w:rsid w:val="008E761C"/>
    <w:rsid w:val="00930DF3"/>
    <w:rsid w:val="00975262"/>
    <w:rsid w:val="00991B8C"/>
    <w:rsid w:val="009C5E0F"/>
    <w:rsid w:val="009E75FF"/>
    <w:rsid w:val="00A306F5"/>
    <w:rsid w:val="00A31820"/>
    <w:rsid w:val="00A527C7"/>
    <w:rsid w:val="00AA32E4"/>
    <w:rsid w:val="00AD07B9"/>
    <w:rsid w:val="00AD59DC"/>
    <w:rsid w:val="00B35635"/>
    <w:rsid w:val="00B7268A"/>
    <w:rsid w:val="00B75762"/>
    <w:rsid w:val="00B91DE2"/>
    <w:rsid w:val="00B94EA2"/>
    <w:rsid w:val="00BA03B0"/>
    <w:rsid w:val="00BB0A93"/>
    <w:rsid w:val="00BB57BB"/>
    <w:rsid w:val="00BD3D4E"/>
    <w:rsid w:val="00BE11D9"/>
    <w:rsid w:val="00BF1465"/>
    <w:rsid w:val="00BF4745"/>
    <w:rsid w:val="00C56C6B"/>
    <w:rsid w:val="00C6105E"/>
    <w:rsid w:val="00C84DF7"/>
    <w:rsid w:val="00C96337"/>
    <w:rsid w:val="00C96BED"/>
    <w:rsid w:val="00CB44D2"/>
    <w:rsid w:val="00CB5EC4"/>
    <w:rsid w:val="00CC1F23"/>
    <w:rsid w:val="00CF1F70"/>
    <w:rsid w:val="00D350DE"/>
    <w:rsid w:val="00D36189"/>
    <w:rsid w:val="00D40A09"/>
    <w:rsid w:val="00D51AE7"/>
    <w:rsid w:val="00D80C64"/>
    <w:rsid w:val="00DB4728"/>
    <w:rsid w:val="00DE06F1"/>
    <w:rsid w:val="00E243EA"/>
    <w:rsid w:val="00E33A25"/>
    <w:rsid w:val="00E4188B"/>
    <w:rsid w:val="00E43DC0"/>
    <w:rsid w:val="00E471DD"/>
    <w:rsid w:val="00E54C4D"/>
    <w:rsid w:val="00E56328"/>
    <w:rsid w:val="00EA01A2"/>
    <w:rsid w:val="00EA568C"/>
    <w:rsid w:val="00EA767F"/>
    <w:rsid w:val="00EA77F9"/>
    <w:rsid w:val="00EB59EE"/>
    <w:rsid w:val="00EE57ED"/>
    <w:rsid w:val="00EF16D0"/>
    <w:rsid w:val="00EF6A62"/>
    <w:rsid w:val="00F01430"/>
    <w:rsid w:val="00F0195E"/>
    <w:rsid w:val="00F10AFE"/>
    <w:rsid w:val="00F16997"/>
    <w:rsid w:val="00F31004"/>
    <w:rsid w:val="00F64167"/>
    <w:rsid w:val="00F6673B"/>
    <w:rsid w:val="00F77AAD"/>
    <w:rsid w:val="00F916C4"/>
    <w:rsid w:val="00FB097B"/>
    <w:rsid w:val="00FE5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E93788"/>
  <w15:docId w15:val="{291B445E-64A4-4F22-A207-E162ADF52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433E3C"/>
    <w:pPr>
      <w:ind w:left="720"/>
      <w:contextualSpacing/>
    </w:pPr>
  </w:style>
  <w:style w:type="paragraph" w:styleId="a8">
    <w:name w:val="footnote text"/>
    <w:basedOn w:val="a"/>
    <w:link w:val="a9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22631D"/>
    <w:rPr>
      <w:vertAlign w:val="superscript"/>
    </w:rPr>
  </w:style>
  <w:style w:type="paragraph" w:styleId="ab">
    <w:name w:val="Normal (Web)"/>
    <w:basedOn w:val="a"/>
    <w:uiPriority w:val="99"/>
    <w:unhideWhenUsed/>
    <w:rsid w:val="006E50E3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c">
    <w:name w:val="Hyperlink"/>
    <w:basedOn w:val="a0"/>
    <w:uiPriority w:val="99"/>
    <w:unhideWhenUsed/>
    <w:rsid w:val="006E50E3"/>
    <w:rPr>
      <w:color w:val="0563C1" w:themeColor="hyperlink"/>
      <w:u w:val="single"/>
    </w:rPr>
  </w:style>
  <w:style w:type="character" w:customStyle="1" w:styleId="a7">
    <w:name w:val="Абзац списка Знак"/>
    <w:link w:val="a6"/>
    <w:uiPriority w:val="34"/>
    <w:locked/>
    <w:rsid w:val="00434538"/>
    <w:rPr>
      <w:rFonts w:ascii="Calibri" w:eastAsia="Calibri" w:hAnsi="Calibri" w:cs="Times New Roman"/>
    </w:rPr>
  </w:style>
  <w:style w:type="paragraph" w:styleId="ad">
    <w:name w:val="Body Text Indent"/>
    <w:aliases w:val=" Char, Char Char Char Char,Char Char Char Char"/>
    <w:basedOn w:val="a"/>
    <w:link w:val="ae"/>
    <w:rsid w:val="00434538"/>
    <w:pPr>
      <w:spacing w:before="0" w:after="0" w:line="360" w:lineRule="auto"/>
      <w:ind w:left="0" w:firstLine="720"/>
      <w:jc w:val="both"/>
    </w:pPr>
    <w:rPr>
      <w:rFonts w:ascii="Arial LatArm" w:eastAsia="Times New Roman" w:hAnsi="Arial LatArm"/>
      <w:i/>
      <w:sz w:val="20"/>
      <w:szCs w:val="20"/>
      <w:lang w:val="en-AU"/>
    </w:rPr>
  </w:style>
  <w:style w:type="character" w:customStyle="1" w:styleId="ae">
    <w:name w:val="Основной текст с отступом Знак"/>
    <w:aliases w:val=" Char Знак, Char Char Char Char Знак,Char Char Char Char Знак"/>
    <w:basedOn w:val="a0"/>
    <w:link w:val="ad"/>
    <w:rsid w:val="00434538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8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3AECF-F837-443F-9221-142BB3A46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1394</Words>
  <Characters>7946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Arsen Avagyan</cp:lastModifiedBy>
  <cp:revision>40</cp:revision>
  <cp:lastPrinted>2021-04-06T07:47:00Z</cp:lastPrinted>
  <dcterms:created xsi:type="dcterms:W3CDTF">2021-06-28T12:08:00Z</dcterms:created>
  <dcterms:modified xsi:type="dcterms:W3CDTF">2024-02-12T11:27:00Z</dcterms:modified>
</cp:coreProperties>
</file>